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61" w:rsidRPr="001B7061" w:rsidRDefault="001B7061" w:rsidP="001B7061">
      <w:pPr>
        <w:shd w:val="clear" w:color="auto" w:fill="FFFFFF"/>
        <w:spacing w:line="307" w:lineRule="exact"/>
        <w:ind w:left="10" w:right="14" w:firstLine="701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</w:rPr>
      </w:pPr>
      <w:r w:rsidRPr="001B7061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ОГКУ «УСЗН по Баяндаевскому району» сообщает о внесении изменений в </w:t>
      </w:r>
      <w:r w:rsidRPr="001B7061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Закон Иркутской </w:t>
      </w:r>
      <w:r w:rsidRPr="001B706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области от 17 декабря 2008 года № 11З-оз «О мерах социальной поддержки </w:t>
      </w:r>
      <w:r w:rsidRPr="001B7061">
        <w:rPr>
          <w:rFonts w:ascii="Times New Roman" w:eastAsia="Times New Roman" w:hAnsi="Times New Roman" w:cs="Times New Roman"/>
          <w:b/>
          <w:sz w:val="26"/>
          <w:szCs w:val="26"/>
        </w:rPr>
        <w:t xml:space="preserve">по оплате жилых помещений, отопления и освещения для отдельных </w:t>
      </w:r>
      <w:r w:rsidRPr="001B7061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категорий педагогических работников в Иркутской области»:</w:t>
      </w:r>
    </w:p>
    <w:p w:rsidR="001B7061" w:rsidRPr="001B7061" w:rsidRDefault="001B7061" w:rsidP="001B7061">
      <w:pPr>
        <w:shd w:val="clear" w:color="auto" w:fill="FFFFFF"/>
        <w:spacing w:line="307" w:lineRule="exact"/>
        <w:ind w:left="10" w:right="14" w:firstLine="701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1B7061" w:rsidRPr="001B7061" w:rsidRDefault="001B7061" w:rsidP="001B7061">
      <w:pPr>
        <w:shd w:val="clear" w:color="auto" w:fill="FFFFFF"/>
        <w:spacing w:line="307" w:lineRule="exact"/>
        <w:ind w:left="10" w:right="14" w:firstLine="701"/>
        <w:jc w:val="both"/>
        <w:rPr>
          <w:sz w:val="26"/>
          <w:szCs w:val="26"/>
        </w:rPr>
      </w:pPr>
      <w:proofErr w:type="gramStart"/>
      <w:r w:rsidRPr="001B706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«Законом Иркутской области от 20 декабря 2016 № 116-оз «О внесении </w:t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изменений в статьи 4 и 5 Закона Иркутской области «О мерах социальной 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 xml:space="preserve">поддержки по оплате жилых помещений, отопления и освещения для отдельных категорий педагогических работников в Иркутской области» </w:t>
      </w:r>
      <w:r w:rsidRPr="001B706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(далее - Закон № 116-оз) внесены следующие изменения в Закон Иркутской </w:t>
      </w:r>
      <w:r w:rsidRPr="001B706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области от 17 декабря 2008 года № 11З-оз «О мерах социальной поддержки 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>по оплате</w:t>
      </w:r>
      <w:proofErr w:type="gramEnd"/>
      <w:r w:rsidRPr="001B7061">
        <w:rPr>
          <w:rFonts w:ascii="Times New Roman" w:eastAsia="Times New Roman" w:hAnsi="Times New Roman" w:cs="Times New Roman"/>
          <w:sz w:val="26"/>
          <w:szCs w:val="26"/>
        </w:rPr>
        <w:t xml:space="preserve"> жилых помещений, отопления и освещения для отдельных </w:t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>категорий педагогических работников в Иркутской области».</w:t>
      </w:r>
    </w:p>
    <w:p w:rsidR="001B7061" w:rsidRPr="001B7061" w:rsidRDefault="001B7061" w:rsidP="001B7061">
      <w:pPr>
        <w:shd w:val="clear" w:color="auto" w:fill="FFFFFF"/>
        <w:spacing w:line="307" w:lineRule="exact"/>
        <w:ind w:left="5" w:right="24" w:firstLine="696"/>
        <w:jc w:val="both"/>
        <w:rPr>
          <w:sz w:val="26"/>
          <w:szCs w:val="26"/>
        </w:rPr>
      </w:pPr>
      <w:r w:rsidRPr="001B706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Возмещение расходов, связанных с предоставлением педагогическим </w:t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>работникам мер социальной поддержки, осуществляется по выбору педа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>гогических работников:</w:t>
      </w:r>
    </w:p>
    <w:p w:rsidR="001B7061" w:rsidRPr="001B7061" w:rsidRDefault="001B7061" w:rsidP="001B7061">
      <w:pPr>
        <w:shd w:val="clear" w:color="auto" w:fill="FFFFFF"/>
        <w:spacing w:line="307" w:lineRule="exact"/>
        <w:ind w:left="14" w:right="34" w:firstLine="715"/>
        <w:jc w:val="both"/>
        <w:rPr>
          <w:sz w:val="26"/>
          <w:szCs w:val="26"/>
        </w:rPr>
      </w:pPr>
      <w:r w:rsidRPr="001B7061">
        <w:rPr>
          <w:rFonts w:ascii="Times New Roman" w:hAnsi="Times New Roman" w:cs="Times New Roman"/>
          <w:spacing w:val="-2"/>
          <w:sz w:val="26"/>
          <w:szCs w:val="26"/>
        </w:rPr>
        <w:t xml:space="preserve">1) </w:t>
      </w:r>
      <w:r w:rsidRPr="001B706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размере фактических расходов по оплате жилых помещений, 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>отопления и освещения, определяемом:</w:t>
      </w:r>
    </w:p>
    <w:p w:rsidR="001B7061" w:rsidRPr="001B7061" w:rsidRDefault="001B7061" w:rsidP="001B7061">
      <w:pPr>
        <w:shd w:val="clear" w:color="auto" w:fill="FFFFFF"/>
        <w:tabs>
          <w:tab w:val="left" w:pos="998"/>
        </w:tabs>
        <w:spacing w:line="307" w:lineRule="exact"/>
        <w:ind w:right="29" w:firstLine="701"/>
        <w:jc w:val="both"/>
        <w:rPr>
          <w:sz w:val="26"/>
          <w:szCs w:val="26"/>
        </w:rPr>
      </w:pPr>
      <w:r w:rsidRPr="001B7061">
        <w:rPr>
          <w:rFonts w:ascii="Times New Roman" w:eastAsia="Times New Roman" w:hAnsi="Times New Roman" w:cs="Times New Roman"/>
          <w:spacing w:val="-8"/>
          <w:sz w:val="26"/>
          <w:szCs w:val="26"/>
        </w:rPr>
        <w:t>а)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ab/>
      </w:r>
      <w:r w:rsidRPr="001B7061">
        <w:rPr>
          <w:rFonts w:ascii="Times New Roman" w:eastAsia="Times New Roman" w:hAnsi="Times New Roman" w:cs="Times New Roman"/>
          <w:spacing w:val="-5"/>
          <w:sz w:val="26"/>
          <w:szCs w:val="26"/>
        </w:rPr>
        <w:t>в части платы за жилое помещение — исходя из занимаемой общей</w:t>
      </w:r>
      <w:r w:rsidRPr="001B7061">
        <w:rPr>
          <w:rFonts w:ascii="Times New Roman" w:eastAsia="Times New Roman" w:hAnsi="Times New Roman" w:cs="Times New Roman"/>
          <w:spacing w:val="-5"/>
          <w:sz w:val="26"/>
          <w:szCs w:val="26"/>
        </w:rPr>
        <w:br/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>площади (в отдельных комнатах в общежитиях — исходя из площади этих</w:t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br/>
      </w:r>
      <w:r w:rsidRPr="001B7061">
        <w:rPr>
          <w:rFonts w:ascii="Times New Roman" w:eastAsia="Times New Roman" w:hAnsi="Times New Roman" w:cs="Times New Roman"/>
          <w:sz w:val="26"/>
          <w:szCs w:val="26"/>
        </w:rPr>
        <w:t>комнат) жилого помещения по ценам и тарифам, установленным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br/>
        <w:t>(определенным) в соответствии с законодательством;</w:t>
      </w:r>
    </w:p>
    <w:p w:rsidR="001B7061" w:rsidRPr="001B7061" w:rsidRDefault="001B7061" w:rsidP="001B7061">
      <w:pPr>
        <w:ind w:firstLine="701"/>
        <w:jc w:val="both"/>
        <w:rPr>
          <w:sz w:val="26"/>
          <w:szCs w:val="26"/>
        </w:rPr>
      </w:pPr>
      <w:r w:rsidRPr="001B7061">
        <w:rPr>
          <w:rFonts w:ascii="Times New Roman" w:eastAsia="Times New Roman" w:hAnsi="Times New Roman" w:cs="Times New Roman"/>
          <w:spacing w:val="-9"/>
          <w:sz w:val="26"/>
          <w:szCs w:val="26"/>
        </w:rPr>
        <w:t>б)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>в части платы за отдельные, виды коммунальных услуг - исходя из</w:t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br/>
      </w:r>
      <w:r w:rsidRPr="001B7061">
        <w:rPr>
          <w:rFonts w:ascii="Times New Roman" w:eastAsia="Times New Roman" w:hAnsi="Times New Roman" w:cs="Times New Roman"/>
          <w:sz w:val="26"/>
          <w:szCs w:val="26"/>
        </w:rPr>
        <w:t xml:space="preserve">объема потребляемых коммунальных услуг, определяемого по показаниям </w:t>
      </w:r>
      <w:r w:rsidRPr="001B70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54C611" wp14:editId="5F3F5AE8">
                <wp:simplePos x="0" y="0"/>
                <wp:positionH relativeFrom="margin">
                  <wp:posOffset>5894705</wp:posOffset>
                </wp:positionH>
                <wp:positionV relativeFrom="paragraph">
                  <wp:posOffset>7513320</wp:posOffset>
                </wp:positionV>
                <wp:extent cx="0" cy="1725295"/>
                <wp:effectExtent l="8255" t="7620" r="1079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5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4.15pt,591.6pt" to="464.15pt,7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B706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приборов учета, а при их отсутствии - исходя из нормативов потребления коммунальных услуг по ценам и тарифам, установленным в соответствии с 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>законодательством;</w:t>
      </w:r>
    </w:p>
    <w:p w:rsidR="001B7061" w:rsidRPr="001B7061" w:rsidRDefault="001B7061" w:rsidP="001B7061">
      <w:pPr>
        <w:shd w:val="clear" w:color="auto" w:fill="FFFFFF"/>
        <w:spacing w:line="307" w:lineRule="exact"/>
        <w:ind w:left="715"/>
        <w:rPr>
          <w:sz w:val="26"/>
          <w:szCs w:val="26"/>
        </w:rPr>
      </w:pPr>
      <w:r w:rsidRPr="001B7061">
        <w:rPr>
          <w:rFonts w:ascii="Times New Roman" w:hAnsi="Times New Roman" w:cs="Times New Roman"/>
          <w:spacing w:val="-4"/>
          <w:sz w:val="26"/>
          <w:szCs w:val="26"/>
        </w:rPr>
        <w:t xml:space="preserve">2) </w:t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>в твердой денежной сумме в размере:</w:t>
      </w:r>
    </w:p>
    <w:p w:rsidR="001B7061" w:rsidRPr="001B7061" w:rsidRDefault="001B7061" w:rsidP="001B7061">
      <w:pPr>
        <w:shd w:val="clear" w:color="auto" w:fill="FFFFFF"/>
        <w:tabs>
          <w:tab w:val="left" w:pos="1051"/>
        </w:tabs>
        <w:spacing w:line="307" w:lineRule="exact"/>
        <w:ind w:left="14" w:right="19" w:firstLine="706"/>
        <w:jc w:val="both"/>
        <w:rPr>
          <w:sz w:val="26"/>
          <w:szCs w:val="26"/>
        </w:rPr>
      </w:pPr>
      <w:r w:rsidRPr="001B7061">
        <w:rPr>
          <w:rFonts w:ascii="Times New Roman" w:eastAsia="Times New Roman" w:hAnsi="Times New Roman" w:cs="Times New Roman"/>
          <w:spacing w:val="-11"/>
          <w:sz w:val="26"/>
          <w:szCs w:val="26"/>
        </w:rPr>
        <w:t>а)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ab/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>1700 рублей в месяц - педагогическим работникам, проживающим работающим в сельской местности в южных районах Иркутской области;</w:t>
      </w:r>
    </w:p>
    <w:p w:rsidR="001B7061" w:rsidRPr="001B7061" w:rsidRDefault="001B7061" w:rsidP="001B7061">
      <w:pPr>
        <w:shd w:val="clear" w:color="auto" w:fill="FFFFFF"/>
        <w:tabs>
          <w:tab w:val="left" w:pos="1277"/>
        </w:tabs>
        <w:spacing w:line="307" w:lineRule="exact"/>
        <w:ind w:left="24" w:right="14" w:firstLine="701"/>
        <w:jc w:val="both"/>
        <w:rPr>
          <w:sz w:val="26"/>
          <w:szCs w:val="26"/>
        </w:rPr>
      </w:pPr>
      <w:r w:rsidRPr="001B7061">
        <w:rPr>
          <w:rFonts w:ascii="Times New Roman" w:eastAsia="Times New Roman" w:hAnsi="Times New Roman" w:cs="Times New Roman"/>
          <w:spacing w:val="-12"/>
          <w:sz w:val="26"/>
          <w:szCs w:val="26"/>
        </w:rPr>
        <w:t>б)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 xml:space="preserve"> 2500 рублей в месяц - педагогическим работникам,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br/>
      </w:r>
      <w:r w:rsidRPr="001B7061">
        <w:rPr>
          <w:rFonts w:ascii="Times New Roman" w:eastAsia="Times New Roman" w:hAnsi="Times New Roman" w:cs="Times New Roman"/>
          <w:spacing w:val="-1"/>
          <w:sz w:val="26"/>
          <w:szCs w:val="26"/>
        </w:rPr>
        <w:t>проживающим и работающим в сельской местности в районах Крайнего</w:t>
      </w:r>
      <w:r w:rsidRPr="001B7061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>Севера Иркутской области и местностях, приравненных к районам Крайнего</w:t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br/>
      </w:r>
      <w:r w:rsidRPr="001B7061">
        <w:rPr>
          <w:rFonts w:ascii="Times New Roman" w:eastAsia="Times New Roman" w:hAnsi="Times New Roman" w:cs="Times New Roman"/>
          <w:sz w:val="26"/>
          <w:szCs w:val="26"/>
        </w:rPr>
        <w:t>Севера.</w:t>
      </w:r>
    </w:p>
    <w:p w:rsidR="001B7061" w:rsidRPr="001B7061" w:rsidRDefault="001B7061" w:rsidP="001B7061">
      <w:pPr>
        <w:shd w:val="clear" w:color="auto" w:fill="FFFFFF"/>
        <w:spacing w:line="307" w:lineRule="exact"/>
        <w:ind w:left="19" w:right="14" w:firstLine="701"/>
        <w:jc w:val="both"/>
        <w:rPr>
          <w:sz w:val="26"/>
          <w:szCs w:val="26"/>
        </w:rPr>
      </w:pPr>
      <w:r w:rsidRPr="001B706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Указанный размер выплат ежегодно индексируется в соответствии с 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>законом Иркутской области об областном бюджете на очередной финансовый год и плановый период.</w:t>
      </w:r>
    </w:p>
    <w:p w:rsidR="001B7061" w:rsidRPr="001B7061" w:rsidRDefault="001B7061" w:rsidP="001B7061">
      <w:pPr>
        <w:shd w:val="clear" w:color="auto" w:fill="FFFFFF"/>
        <w:spacing w:line="307" w:lineRule="exact"/>
        <w:ind w:left="24" w:firstLine="682"/>
        <w:jc w:val="both"/>
        <w:rPr>
          <w:sz w:val="26"/>
          <w:szCs w:val="26"/>
        </w:rPr>
      </w:pPr>
      <w:proofErr w:type="gramStart"/>
      <w:r w:rsidRPr="001B7061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Педагогические работники, получающие на день вступления в </w:t>
      </w:r>
      <w:r w:rsidRPr="001B706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силу настоящего Закона меры социальной поддержки по оплате жилых помещений, отопления и освещения, предусмотренные Законом № 113-оз 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 xml:space="preserve">(далее - меры социальной поддержки), вправе до 31 марта 2017 года </w:t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обратиться в областное государственное казенное учреждение «Управление 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>социальной защиты населения» (далее - ОГКУ «УСЗН») по месту жительства с заявлением о возмещении расходов, связанных с предо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>ставлением мер социальной поддержки</w:t>
      </w:r>
      <w:proofErr w:type="gramEnd"/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либо по фактическим расходам по </w:t>
      </w:r>
      <w:r w:rsidRPr="001B706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оплате жилых помещений, отопления и освещения, либо в твердой денежной 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>сумме.</w:t>
      </w:r>
    </w:p>
    <w:p w:rsidR="001B7061" w:rsidRPr="001B7061" w:rsidRDefault="001B7061" w:rsidP="001B7061">
      <w:pPr>
        <w:shd w:val="clear" w:color="auto" w:fill="FFFFFF"/>
        <w:spacing w:before="5" w:line="307" w:lineRule="exact"/>
        <w:ind w:left="19" w:right="14" w:firstLine="682"/>
        <w:jc w:val="both"/>
        <w:rPr>
          <w:sz w:val="26"/>
          <w:szCs w:val="26"/>
        </w:rPr>
      </w:pPr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>В случае</w:t>
      </w:r>
      <w:proofErr w:type="gramStart"/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>,</w:t>
      </w:r>
      <w:proofErr w:type="gramEnd"/>
      <w:r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если педагогический работник до 31 марта 2017 не обратится </w:t>
      </w:r>
      <w:r w:rsidRPr="001B706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 соответствующим заявлением в ОГКУ «УСЗН», предоставление мер </w:t>
      </w:r>
      <w:r w:rsidRPr="001B7061">
        <w:rPr>
          <w:rFonts w:ascii="Times New Roman" w:eastAsia="Times New Roman" w:hAnsi="Times New Roman" w:cs="Times New Roman"/>
          <w:sz w:val="26"/>
          <w:szCs w:val="26"/>
        </w:rPr>
        <w:t>социальной поддержки с 1 апреля 2017 года осуществляется в твердой денежной сумме.</w:t>
      </w:r>
    </w:p>
    <w:p w:rsidR="001B7061" w:rsidRPr="001B7061" w:rsidRDefault="00B13053" w:rsidP="001B7061">
      <w:pPr>
        <w:shd w:val="clear" w:color="auto" w:fill="FFFFFF"/>
        <w:spacing w:before="10" w:line="307" w:lineRule="exact"/>
        <w:ind w:left="24" w:right="14" w:firstLine="69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 № 116-оз</w:t>
      </w:r>
      <w:bookmarkStart w:id="0" w:name="_GoBack"/>
      <w:bookmarkEnd w:id="0"/>
      <w:r w:rsidR="001B7061" w:rsidRPr="001B7061">
        <w:rPr>
          <w:rFonts w:ascii="Times New Roman" w:eastAsia="Times New Roman" w:hAnsi="Times New Roman" w:cs="Times New Roman"/>
          <w:sz w:val="26"/>
          <w:szCs w:val="26"/>
        </w:rPr>
        <w:t xml:space="preserve"> официально опубликован 21 декабря 2016 года и </w:t>
      </w:r>
      <w:r w:rsidR="001B7061" w:rsidRPr="001B706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вступает в силу через десять календарных дней после его официального </w:t>
      </w:r>
      <w:r w:rsidR="001B7061" w:rsidRPr="001B7061">
        <w:rPr>
          <w:rFonts w:ascii="Times New Roman" w:eastAsia="Times New Roman" w:hAnsi="Times New Roman" w:cs="Times New Roman"/>
          <w:sz w:val="26"/>
          <w:szCs w:val="26"/>
        </w:rPr>
        <w:t>опубликования».</w:t>
      </w:r>
    </w:p>
    <w:sectPr w:rsidR="001B7061" w:rsidRPr="001B7061" w:rsidSect="001B706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61"/>
    <w:rsid w:val="001B7061"/>
    <w:rsid w:val="00B13053"/>
    <w:rsid w:val="00B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2</cp:revision>
  <dcterms:created xsi:type="dcterms:W3CDTF">2017-01-12T07:15:00Z</dcterms:created>
  <dcterms:modified xsi:type="dcterms:W3CDTF">2017-01-12T07:32:00Z</dcterms:modified>
</cp:coreProperties>
</file>